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b/>
          <w:bCs/>
          <w:color w:val="333333"/>
        </w:rPr>
      </w:pPr>
      <w:r>
        <w:rPr>
          <w:rStyle w:val="13"/>
          <w:color w:val="333333"/>
        </w:rPr>
        <w:t xml:space="preserve">О проекте. </w:t>
      </w:r>
      <w:r>
        <w:t>Окружная стартап-школа Южного федерального округа — это три дня интенсивного обучения и практических занятий по уникальным методикам, разработанным экспертами и тренерами всероссийской программы развития технологического предпринимательства в молодежной среде «IT-Start». Образовательная программа ориентирована на молодых людей в возрасте от 16-30 лет, которые хотят открыть свой бизнес в сфере высоких технологий, найти инвестора для своего проекта, стать высокооплачиваемыми специалистами на рынке IT и телекоммуникаций. Участники стартап-школы узнают об особенностях российской инновационной экосистемы, нетворкинге проекта, способах генерации идей, способах повышения эффективности высокотехнологичного бизнеса, смогут спланировать старт и продвижение проекта, научатся составлять бизнес-модель проекта и получат навыки эффективной презентации.</w:t>
      </w:r>
      <w:r>
        <w:rPr>
          <w:b/>
          <w:bCs/>
          <w:color w:val="333333"/>
        </w:rPr>
        <w:t xml:space="preserve"> </w:t>
      </w:r>
      <w:r>
        <w:t xml:space="preserve">В рамках стартап-школы пройдет конкурс проектов, все победители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получат ценные призы и доступ к различным формам поддержки: акселерационные программы, стажировки в крупных 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IT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-компаниях и т.д.</w:t>
      </w:r>
    </w:p>
    <w:p>
      <w:pPr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7 причин прийти на окружную стартап-школу ЮФО: </w:t>
      </w:r>
    </w:p>
    <w:p>
      <w:pPr>
        <w:pStyle w:val="23"/>
        <w:numPr>
          <w:ilvl w:val="0"/>
          <w:numId w:val="1"/>
        </w:numPr>
        <w:jc w:val="both"/>
      </w:pPr>
      <w:r>
        <w:t>Победитель стартап-школы получает тревел-грант в форме международной образовательной стажировки в Израиль;</w:t>
      </w:r>
    </w:p>
    <w:p>
      <w:pPr>
        <w:pStyle w:val="23"/>
        <w:numPr>
          <w:ilvl w:val="0"/>
          <w:numId w:val="1"/>
        </w:numPr>
        <w:jc w:val="both"/>
      </w:pPr>
      <w:r>
        <w:rPr>
          <w:shd w:val="clear" w:color="auto" w:fill="FFFFFF"/>
        </w:rPr>
        <w:t>Профильные эксперты из Москвы и никаких скучных лекций! Только практические мастер-классы и работа в малых группах; </w:t>
      </w:r>
    </w:p>
    <w:p>
      <w:pPr>
        <w:pStyle w:val="23"/>
        <w:numPr>
          <w:ilvl w:val="0"/>
          <w:numId w:val="1"/>
        </w:numPr>
        <w:jc w:val="both"/>
      </w:pPr>
      <w:r>
        <w:t>Возможность прокачать свой проект или придумать классную IT-идею;</w:t>
      </w:r>
    </w:p>
    <w:p>
      <w:pPr>
        <w:pStyle w:val="23"/>
        <w:numPr>
          <w:ilvl w:val="0"/>
          <w:numId w:val="1"/>
        </w:numPr>
        <w:jc w:val="both"/>
      </w:pPr>
      <w:r>
        <w:t>Деловой нетворкинг. Именно на таком мероприятии Вы сможете найти партнеров и единомышленников;</w:t>
      </w:r>
    </w:p>
    <w:p>
      <w:pPr>
        <w:pStyle w:val="23"/>
        <w:numPr>
          <w:ilvl w:val="0"/>
          <w:numId w:val="1"/>
        </w:numPr>
        <w:jc w:val="both"/>
      </w:pPr>
      <w:r>
        <w:t>Аудит технологических проектов и помощь в подготовке заявок на получение проектного финансирования;</w:t>
      </w:r>
    </w:p>
    <w:p>
      <w:pPr>
        <w:pStyle w:val="23"/>
        <w:numPr>
          <w:ilvl w:val="0"/>
          <w:numId w:val="1"/>
        </w:numPr>
        <w:jc w:val="both"/>
      </w:pPr>
      <w:r>
        <w:t>Ценные призы и подарки для победителей окружной стартап-школы;</w:t>
      </w:r>
    </w:p>
    <w:p>
      <w:pPr>
        <w:pStyle w:val="23"/>
        <w:numPr>
          <w:ilvl w:val="0"/>
          <w:numId w:val="1"/>
        </w:numPr>
        <w:jc w:val="both"/>
      </w:pPr>
      <w:r>
        <w:t>БЕСПЛАТНОЕ проживание для иногородних участников! (обеспечение проживания для 30-ти иногородних участников).</w:t>
      </w:r>
    </w:p>
    <w:p>
      <w:pPr>
        <w:ind w:firstLine="708"/>
        <w:jc w:val="both"/>
      </w:pPr>
      <w:r>
        <w:rPr>
          <w:b/>
        </w:rPr>
        <w:t>Для участия необходима регистрация на сайте:</w:t>
      </w:r>
      <w:r>
        <w:t xml:space="preserve"> </w:t>
      </w:r>
      <w:r>
        <w:rPr>
          <w:rStyle w:val="12"/>
        </w:rPr>
        <w:t>https://itstart2019.ru/yg</w:t>
      </w:r>
    </w:p>
    <w:p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 регистрации: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апреля 2019 года.</w:t>
      </w:r>
    </w:p>
    <w:p>
      <w:pPr>
        <w:ind w:firstLine="708"/>
      </w:pPr>
      <w:r>
        <w:rPr>
          <w:b/>
        </w:rPr>
        <w:t>Даты проведения:</w:t>
      </w:r>
      <w:r>
        <w:t xml:space="preserve"> 19-21 апреля 2019 года. </w:t>
      </w:r>
      <w:r>
        <w:rPr>
          <w:b/>
        </w:rPr>
        <w:t>Старт 19 апреля в 11:00</w:t>
      </w:r>
      <w:r>
        <w:t>.</w:t>
      </w:r>
    </w:p>
    <w:p>
      <w:pPr>
        <w:ind w:firstLine="708"/>
      </w:pPr>
      <w:r>
        <w:rPr>
          <w:b/>
        </w:rPr>
        <w:t>Место проведения: </w:t>
      </w:r>
      <w:r>
        <w:t>ФГБОУ ВО «КубГУ», г. Краснодар, ул. Ставропольская, 149.</w:t>
      </w:r>
    </w:p>
    <w:p/>
    <w:p>
      <w:pPr>
        <w:pStyle w:val="9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13"/>
          <w:b w:val="0"/>
        </w:rPr>
        <w:t xml:space="preserve">Более подробную информацию можно узнать на сайте Проекта: </w:t>
      </w:r>
      <w:r>
        <w:rPr>
          <w:rStyle w:val="12"/>
        </w:rPr>
        <w:t>https://itstart2019.ru</w:t>
      </w:r>
      <w:r>
        <w:rPr>
          <w:rStyle w:val="13"/>
          <w:b w:val="0"/>
        </w:rPr>
        <w:t xml:space="preserve"> </w:t>
      </w:r>
    </w:p>
    <w:p>
      <w:pPr>
        <w:pStyle w:val="9"/>
        <w:spacing w:before="0" w:beforeAutospacing="0" w:after="0" w:afterAutospacing="0"/>
        <w:ind w:firstLine="709"/>
        <w:jc w:val="both"/>
        <w:rPr>
          <w:bCs/>
        </w:rPr>
      </w:pPr>
      <w:r>
        <w:t>Программа «IT-Start» реализуется «Агентством инновационного развития» с использованием средств гранта Президента Российской Федерации на развитие гражданского общества, предоставленного Фондом президентских грантов, при партнерской поддержке регионального Соорганизатора- «Кубанский государственный университет».</w:t>
      </w:r>
    </w:p>
    <w:p>
      <w:pPr>
        <w:ind w:firstLine="708"/>
        <w:jc w:val="both"/>
        <w:rPr>
          <w:highlight w:val="lightGray"/>
        </w:rPr>
      </w:pPr>
      <w:r>
        <w:rPr>
          <w:b/>
          <w:highlight w:val="lightGray"/>
        </w:rPr>
        <w:t>Контактное лицо в Москве:</w:t>
      </w:r>
      <w:r>
        <w:rPr>
          <w:highlight w:val="lightGray"/>
        </w:rPr>
        <w:t xml:space="preserve"> Шульгин Владимир Алексеевич (Руководитель проектов АНО «АИР»), +7 (499) 753 01 25, </w:t>
      </w:r>
      <w:r>
        <w:rPr>
          <w:rStyle w:val="12"/>
          <w:highlight w:val="lightGray"/>
          <w:lang w:val="en-US"/>
        </w:rPr>
        <w:fldChar w:fldCharType="begin"/>
      </w:r>
      <w:r>
        <w:rPr>
          <w:rStyle w:val="12"/>
          <w:highlight w:val="lightGray"/>
        </w:rPr>
        <w:instrText xml:space="preserve"> </w:instrText>
      </w:r>
      <w:r>
        <w:rPr>
          <w:rStyle w:val="12"/>
          <w:highlight w:val="lightGray"/>
          <w:lang w:val="en-US"/>
        </w:rPr>
        <w:instrText xml:space="preserve">HYPERLINK</w:instrText>
      </w:r>
      <w:r>
        <w:rPr>
          <w:rStyle w:val="12"/>
          <w:highlight w:val="lightGray"/>
        </w:rPr>
        <w:instrText xml:space="preserve"> "</w:instrText>
      </w:r>
      <w:r>
        <w:rPr>
          <w:rStyle w:val="12"/>
          <w:highlight w:val="lightGray"/>
          <w:lang w:val="en-US"/>
        </w:rPr>
        <w:instrText xml:space="preserve">mailto</w:instrText>
      </w:r>
      <w:r>
        <w:rPr>
          <w:rStyle w:val="12"/>
          <w:highlight w:val="lightGray"/>
        </w:rPr>
        <w:instrText xml:space="preserve">:</w:instrText>
      </w:r>
      <w:r>
        <w:rPr>
          <w:rStyle w:val="12"/>
          <w:highlight w:val="lightGray"/>
          <w:lang w:val="en-US"/>
        </w:rPr>
        <w:instrText xml:space="preserve">vs</w:instrText>
      </w:r>
      <w:r>
        <w:rPr>
          <w:rStyle w:val="12"/>
          <w:highlight w:val="lightGray"/>
        </w:rPr>
        <w:instrText xml:space="preserve">@</w:instrText>
      </w:r>
      <w:r>
        <w:rPr>
          <w:rStyle w:val="12"/>
          <w:highlight w:val="lightGray"/>
          <w:lang w:val="en-US"/>
        </w:rPr>
        <w:instrText xml:space="preserve">rusinnovations</w:instrText>
      </w:r>
      <w:r>
        <w:rPr>
          <w:rStyle w:val="12"/>
          <w:highlight w:val="lightGray"/>
        </w:rPr>
        <w:instrText xml:space="preserve">.</w:instrText>
      </w:r>
      <w:r>
        <w:rPr>
          <w:rStyle w:val="12"/>
          <w:highlight w:val="lightGray"/>
          <w:lang w:val="en-US"/>
        </w:rPr>
        <w:instrText xml:space="preserve">com</w:instrText>
      </w:r>
      <w:r>
        <w:rPr>
          <w:rStyle w:val="12"/>
          <w:highlight w:val="lightGray"/>
        </w:rPr>
        <w:instrText xml:space="preserve">" </w:instrText>
      </w:r>
      <w:r>
        <w:rPr>
          <w:rStyle w:val="12"/>
          <w:highlight w:val="lightGray"/>
          <w:lang w:val="en-US"/>
        </w:rPr>
        <w:fldChar w:fldCharType="separate"/>
      </w:r>
      <w:r>
        <w:rPr>
          <w:rStyle w:val="12"/>
          <w:highlight w:val="lightGray"/>
          <w:lang w:val="en-US"/>
        </w:rPr>
        <w:t>vs</w:t>
      </w:r>
      <w:r>
        <w:rPr>
          <w:rStyle w:val="12"/>
          <w:highlight w:val="lightGray"/>
        </w:rPr>
        <w:t>@</w:t>
      </w:r>
      <w:r>
        <w:rPr>
          <w:rStyle w:val="12"/>
          <w:highlight w:val="lightGray"/>
          <w:lang w:val="en-US"/>
        </w:rPr>
        <w:t>rusinnovations</w:t>
      </w:r>
      <w:r>
        <w:rPr>
          <w:rStyle w:val="12"/>
          <w:highlight w:val="lightGray"/>
        </w:rPr>
        <w:t>.</w:t>
      </w:r>
      <w:r>
        <w:rPr>
          <w:rStyle w:val="12"/>
          <w:highlight w:val="lightGray"/>
          <w:lang w:val="en-US"/>
        </w:rPr>
        <w:t>com</w:t>
      </w:r>
      <w:r>
        <w:rPr>
          <w:rStyle w:val="12"/>
          <w:highlight w:val="lightGray"/>
          <w:lang w:val="en-US"/>
        </w:rPr>
        <w:fldChar w:fldCharType="end"/>
      </w:r>
      <w:r>
        <w:rPr>
          <w:highlight w:val="lightGray"/>
        </w:rPr>
        <w:t xml:space="preserve"> . </w:t>
      </w:r>
    </w:p>
    <w:p>
      <w:pPr>
        <w:ind w:firstLine="708"/>
        <w:jc w:val="both"/>
      </w:pPr>
      <w:r>
        <w:rPr>
          <w:b/>
          <w:highlight w:val="lightGray"/>
        </w:rPr>
        <w:t>Контактное лицо в Благовещенске:</w:t>
      </w:r>
      <w:r>
        <w:rPr>
          <w:highlight w:val="lightGray"/>
        </w:rPr>
        <w:t xml:space="preserve"> Синица Сергей Геннадьевич (</w:t>
      </w:r>
      <w:r>
        <w:rPr>
          <w:color w:val="32384B"/>
          <w:highlight w:val="lightGray"/>
          <w:shd w:val="clear" w:color="auto" w:fill="FFFFFF"/>
        </w:rPr>
        <w:t>Доцент кафедры информационных технологий КубГУ, к.т.н.)</w:t>
      </w:r>
      <w:r>
        <w:rPr>
          <w:highlight w:val="lightGray"/>
        </w:rPr>
        <w:t>, +</w:t>
      </w:r>
      <w:bookmarkStart w:id="0" w:name="_GoBack"/>
      <w:bookmarkEnd w:id="0"/>
      <w:r>
        <w:rPr>
          <w:highlight w:val="lightGray"/>
        </w:rPr>
        <w:t xml:space="preserve">7905-47-14-555, </w:t>
      </w:r>
      <w:r>
        <w:rPr>
          <w:rStyle w:val="12"/>
          <w:highlight w:val="lightGray"/>
        </w:rPr>
        <w:t>sin@kubsu.ru</w:t>
      </w:r>
      <w:r>
        <w:rPr>
          <w:highlight w:val="lightGray"/>
        </w:rPr>
        <w:t>.</w:t>
      </w:r>
    </w:p>
    <w:sectPr>
      <w:headerReference r:id="rId3" w:type="default"/>
      <w:footerReference r:id="rId4" w:type="default"/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1365250</wp:posOffset>
          </wp:positionV>
          <wp:extent cx="2027555" cy="2806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330325" cy="560705"/>
          <wp:effectExtent l="0" t="0" r="3175" b="0"/>
          <wp:docPr id="8" name="Рисунок 8" descr="Logo_air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Logo_air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23" cy="59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drawing>
        <wp:inline distT="0" distB="0" distL="0" distR="0">
          <wp:extent cx="1212850" cy="1288415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445" cy="129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0" distR="0">
          <wp:extent cx="1276350" cy="963295"/>
          <wp:effectExtent l="0" t="0" r="6350" b="190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908" cy="96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6198235" cy="1294130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2" b="4324"/>
                  <a:stretch>
                    <a:fillRect/>
                  </a:stretch>
                </pic:blipFill>
                <pic:spPr>
                  <a:xfrm>
                    <a:off x="0" y="0"/>
                    <a:ext cx="6215735" cy="1298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A74"/>
    <w:multiLevelType w:val="multilevel"/>
    <w:tmpl w:val="46363A7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1"/>
    <w:rsid w:val="00057D02"/>
    <w:rsid w:val="00066D17"/>
    <w:rsid w:val="00077388"/>
    <w:rsid w:val="000F40C6"/>
    <w:rsid w:val="0013308D"/>
    <w:rsid w:val="00160C65"/>
    <w:rsid w:val="0017218C"/>
    <w:rsid w:val="001D223D"/>
    <w:rsid w:val="00252535"/>
    <w:rsid w:val="002606C2"/>
    <w:rsid w:val="002962EC"/>
    <w:rsid w:val="002D57B7"/>
    <w:rsid w:val="002F0683"/>
    <w:rsid w:val="0032032A"/>
    <w:rsid w:val="00340049"/>
    <w:rsid w:val="00347BDE"/>
    <w:rsid w:val="00382454"/>
    <w:rsid w:val="003968AB"/>
    <w:rsid w:val="004326C8"/>
    <w:rsid w:val="00444038"/>
    <w:rsid w:val="00491B4E"/>
    <w:rsid w:val="005C7A1B"/>
    <w:rsid w:val="005F32D5"/>
    <w:rsid w:val="00614CF7"/>
    <w:rsid w:val="00622E60"/>
    <w:rsid w:val="006366C7"/>
    <w:rsid w:val="006850E1"/>
    <w:rsid w:val="0071383D"/>
    <w:rsid w:val="00747BEB"/>
    <w:rsid w:val="007516B2"/>
    <w:rsid w:val="00752883"/>
    <w:rsid w:val="007654B6"/>
    <w:rsid w:val="007C224F"/>
    <w:rsid w:val="007D1F19"/>
    <w:rsid w:val="008073A1"/>
    <w:rsid w:val="008108C6"/>
    <w:rsid w:val="008B03FF"/>
    <w:rsid w:val="008B3019"/>
    <w:rsid w:val="00905F89"/>
    <w:rsid w:val="00992A14"/>
    <w:rsid w:val="00A220CF"/>
    <w:rsid w:val="00A26E1B"/>
    <w:rsid w:val="00A6666A"/>
    <w:rsid w:val="00AE2280"/>
    <w:rsid w:val="00B12F6D"/>
    <w:rsid w:val="00B16D8E"/>
    <w:rsid w:val="00B23E62"/>
    <w:rsid w:val="00B377C3"/>
    <w:rsid w:val="00B62046"/>
    <w:rsid w:val="00B721C5"/>
    <w:rsid w:val="00B85A4F"/>
    <w:rsid w:val="00BC1A51"/>
    <w:rsid w:val="00C27DFA"/>
    <w:rsid w:val="00C44C98"/>
    <w:rsid w:val="00C774C2"/>
    <w:rsid w:val="00C83000"/>
    <w:rsid w:val="00CC6E8E"/>
    <w:rsid w:val="00D0572B"/>
    <w:rsid w:val="00D3489E"/>
    <w:rsid w:val="00D43E8F"/>
    <w:rsid w:val="00D93161"/>
    <w:rsid w:val="00DD4711"/>
    <w:rsid w:val="00E119E0"/>
    <w:rsid w:val="00E54867"/>
    <w:rsid w:val="00E60FF7"/>
    <w:rsid w:val="00EB5800"/>
    <w:rsid w:val="00EC6FEF"/>
    <w:rsid w:val="00EE720A"/>
    <w:rsid w:val="00F33BC4"/>
    <w:rsid w:val="00F5359C"/>
    <w:rsid w:val="50A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10"/>
    <w:qFormat/>
    <w:uiPriority w:val="22"/>
    <w:rPr>
      <w:b/>
      <w:bCs/>
    </w:rPr>
  </w:style>
  <w:style w:type="character" w:customStyle="1" w:styleId="15">
    <w:name w:val="Верхний колонтитул Знак"/>
    <w:basedOn w:val="10"/>
    <w:link w:val="7"/>
    <w:uiPriority w:val="99"/>
  </w:style>
  <w:style w:type="character" w:customStyle="1" w:styleId="16">
    <w:name w:val="Нижний колонтитул Знак"/>
    <w:basedOn w:val="10"/>
    <w:link w:val="8"/>
    <w:uiPriority w:val="99"/>
  </w:style>
  <w:style w:type="character" w:customStyle="1" w:styleId="17">
    <w:name w:val="Заголовок 1 Знак"/>
    <w:basedOn w:val="10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8">
    <w:name w:val="Заголовок 2 Знак"/>
    <w:basedOn w:val="10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9">
    <w:name w:val="apple-converted-space"/>
    <w:basedOn w:val="10"/>
    <w:uiPriority w:val="0"/>
  </w:style>
  <w:style w:type="character" w:customStyle="1" w:styleId="20">
    <w:name w:val="Неразрешенное упоминание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Заголовок 3 Знак"/>
    <w:basedOn w:val="10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val="ru-RU" w:eastAsia="ru-RU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js-phone-number"/>
    <w:basedOn w:val="10"/>
    <w:uiPriority w:val="0"/>
  </w:style>
  <w:style w:type="character" w:customStyle="1" w:styleId="25">
    <w:name w:val="Текст выноски Знак"/>
    <w:basedOn w:val="10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Нет"/>
    <w:qFormat/>
    <w:uiPriority w:val="0"/>
  </w:style>
  <w:style w:type="character" w:customStyle="1" w:styleId="27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28">
    <w:name w:val="ep-3-hero__whenwhere__where"/>
    <w:basedOn w:val="1"/>
    <w:uiPriority w:val="0"/>
    <w:pPr>
      <w:spacing w:before="100" w:beforeAutospacing="1" w:after="100" w:afterAutospacing="1"/>
    </w:pPr>
  </w:style>
  <w:style w:type="character" w:customStyle="1" w:styleId="29">
    <w:name w:val="Заголовок 4 Знак"/>
    <w:basedOn w:val="10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  <w:lang w:eastAsia="ru-RU"/>
    </w:rPr>
  </w:style>
  <w:style w:type="paragraph" w:customStyle="1" w:styleId="30">
    <w:name w:val="paragraph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5.png"/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2327</Characters>
  <Lines>19</Lines>
  <Paragraphs>5</Paragraphs>
  <TotalTime>13</TotalTime>
  <ScaleCrop>false</ScaleCrop>
  <LinksUpToDate>false</LinksUpToDate>
  <CharactersWithSpaces>2730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2019-03-06T14:31:00Z</dcterms:created>
  <dc:creator>Владимир Шульгин</dc:creator>
  <cp:lastModifiedBy>Stash</cp:lastModifiedBy>
  <cp:lastPrinted>2019-03-11T09:40:00Z</cp:lastPrinted>
  <dcterms:modified xsi:type="dcterms:W3CDTF">2019-04-03T08:17:03Z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